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13B" w:rsidRDefault="009C013B">
      <w:r>
        <w:rPr>
          <w:rFonts w:hint="eastAsia"/>
          <w:noProof/>
        </w:rPr>
        <w:drawing>
          <wp:anchor distT="0" distB="0" distL="114300" distR="114300" simplePos="0" relativeHeight="251659264" behindDoc="0" locked="0" layoutInCell="1" allowOverlap="1">
            <wp:simplePos x="0" y="0"/>
            <wp:positionH relativeFrom="column">
              <wp:posOffset>9525</wp:posOffset>
            </wp:positionH>
            <wp:positionV relativeFrom="paragraph">
              <wp:posOffset>9525</wp:posOffset>
            </wp:positionV>
            <wp:extent cx="4752975" cy="876300"/>
            <wp:effectExtent l="19050" t="0" r="9525" b="0"/>
            <wp:wrapNone/>
            <wp:docPr id="4" name="図 4" descr="C:\Users\48r03cl031\AppData\Local\Microsoft\Windows\Temporary Internet Files\Content.Word\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8r03cl031\AppData\Local\Microsoft\Windows\Temporary Internet Files\Content.Word\img17.jpg"/>
                    <pic:cNvPicPr>
                      <a:picLocks noChangeAspect="1" noChangeArrowheads="1"/>
                    </pic:cNvPicPr>
                  </pic:nvPicPr>
                  <pic:blipFill>
                    <a:blip r:embed="rId7" cstate="print"/>
                    <a:srcRect/>
                    <a:stretch>
                      <a:fillRect/>
                    </a:stretch>
                  </pic:blipFill>
                  <pic:spPr bwMode="auto">
                    <a:xfrm>
                      <a:off x="0" y="0"/>
                      <a:ext cx="4752975" cy="876300"/>
                    </a:xfrm>
                    <a:prstGeom prst="rect">
                      <a:avLst/>
                    </a:prstGeom>
                    <a:noFill/>
                    <a:ln w="9525">
                      <a:noFill/>
                      <a:miter lim="800000"/>
                      <a:headEnd/>
                      <a:tailEnd/>
                    </a:ln>
                  </pic:spPr>
                </pic:pic>
              </a:graphicData>
            </a:graphic>
          </wp:anchor>
        </w:drawing>
      </w:r>
    </w:p>
    <w:p w:rsidR="009C013B" w:rsidRDefault="009C013B"/>
    <w:p w:rsidR="009C013B" w:rsidRDefault="009C013B"/>
    <w:p w:rsidR="00B43528" w:rsidRDefault="00B43528" w:rsidP="00F140B9">
      <w:pPr>
        <w:jc w:val="right"/>
      </w:pPr>
    </w:p>
    <w:p w:rsidR="009D1A86" w:rsidRDefault="00F140B9" w:rsidP="00B43528">
      <w:pPr>
        <w:ind w:firstLineChars="2300" w:firstLine="4830"/>
        <w:jc w:val="left"/>
        <w:rPr>
          <w:rFonts w:ascii="HG丸ｺﾞｼｯｸM-PRO" w:eastAsia="HG丸ｺﾞｼｯｸM-PRO"/>
        </w:rPr>
      </w:pPr>
      <w:r w:rsidRPr="00F140B9">
        <w:rPr>
          <w:rFonts w:ascii="HG丸ｺﾞｼｯｸM-PRO" w:eastAsia="HG丸ｺﾞｼｯｸM-PRO" w:hint="eastAsia"/>
        </w:rPr>
        <w:t>吉川市立関小学校　保健室</w:t>
      </w:r>
    </w:p>
    <w:p w:rsidR="00F140B9" w:rsidRPr="00F140B9" w:rsidRDefault="00F140B9" w:rsidP="00F140B9">
      <w:pPr>
        <w:jc w:val="right"/>
        <w:rPr>
          <w:rFonts w:ascii="HG丸ｺﾞｼｯｸM-PRO" w:eastAsia="HG丸ｺﾞｼｯｸM-PRO"/>
        </w:rPr>
      </w:pPr>
    </w:p>
    <w:p w:rsidR="00F140B9" w:rsidRPr="00F140B9" w:rsidRDefault="00F140B9" w:rsidP="00F140B9">
      <w:pPr>
        <w:jc w:val="center"/>
        <w:rPr>
          <w:rFonts w:ascii="HGP創英角ﾎﾟｯﾌﾟ体" w:eastAsia="HGP創英角ﾎﾟｯﾌﾟ体"/>
          <w:sz w:val="24"/>
          <w:szCs w:val="24"/>
        </w:rPr>
      </w:pPr>
      <w:r w:rsidRPr="00F140B9">
        <w:rPr>
          <w:rFonts w:ascii="HGP創英角ﾎﾟｯﾌﾟ体" w:eastAsia="HGP創英角ﾎﾟｯﾌﾟ体" w:hint="eastAsia"/>
          <w:sz w:val="24"/>
          <w:szCs w:val="24"/>
        </w:rPr>
        <w:t>進級・入学おめでとうございます！！</w:t>
      </w:r>
    </w:p>
    <w:p w:rsidR="00F140B9" w:rsidRPr="00F140B9" w:rsidRDefault="00F140B9">
      <w:pPr>
        <w:rPr>
          <w:rFonts w:ascii="HG丸ｺﾞｼｯｸM-PRO" w:eastAsia="HG丸ｺﾞｼｯｸM-PRO"/>
        </w:rPr>
      </w:pPr>
      <w:r>
        <w:rPr>
          <w:rFonts w:hint="eastAsia"/>
        </w:rPr>
        <w:t xml:space="preserve">　</w:t>
      </w:r>
      <w:r w:rsidRPr="00F140B9">
        <w:rPr>
          <w:rFonts w:ascii="HG丸ｺﾞｼｯｸM-PRO" w:eastAsia="HG丸ｺﾞｼｯｸM-PRO" w:hint="eastAsia"/>
        </w:rPr>
        <w:t>４月は新しい友達や先生との出会いに、戸惑いや緊張が多くなり、心身共に疲れやすくなります。早め早めの休養を心がけて、元気に新学期を乗り切りましょう。</w:t>
      </w:r>
    </w:p>
    <w:p w:rsidR="00F140B9" w:rsidRDefault="00F140B9">
      <w:r>
        <w:rPr>
          <w:rFonts w:hint="eastAsia"/>
          <w:noProof/>
        </w:rPr>
        <w:drawing>
          <wp:anchor distT="0" distB="0" distL="114300" distR="114300" simplePos="0" relativeHeight="251666432" behindDoc="0" locked="0" layoutInCell="1" allowOverlap="1">
            <wp:simplePos x="0" y="0"/>
            <wp:positionH relativeFrom="column">
              <wp:posOffset>9526</wp:posOffset>
            </wp:positionH>
            <wp:positionV relativeFrom="paragraph">
              <wp:posOffset>57150</wp:posOffset>
            </wp:positionV>
            <wp:extent cx="4705350" cy="352425"/>
            <wp:effectExtent l="19050" t="0" r="0" b="0"/>
            <wp:wrapNone/>
            <wp:docPr id="25" name="図 25" descr="C:\Users\48r03cl031\AppData\Local\Microsoft\Windows\Temporary Internet Files\Content.Word\201704_8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48r03cl031\AppData\Local\Microsoft\Windows\Temporary Internet Files\Content.Word\201704_83_01.jpg"/>
                    <pic:cNvPicPr>
                      <a:picLocks noChangeAspect="1" noChangeArrowheads="1"/>
                    </pic:cNvPicPr>
                  </pic:nvPicPr>
                  <pic:blipFill>
                    <a:blip r:embed="rId8" cstate="print"/>
                    <a:srcRect/>
                    <a:stretch>
                      <a:fillRect/>
                    </a:stretch>
                  </pic:blipFill>
                  <pic:spPr bwMode="auto">
                    <a:xfrm>
                      <a:off x="0" y="0"/>
                      <a:ext cx="4705350" cy="352425"/>
                    </a:xfrm>
                    <a:prstGeom prst="rect">
                      <a:avLst/>
                    </a:prstGeom>
                    <a:noFill/>
                    <a:ln w="9525">
                      <a:noFill/>
                      <a:miter lim="800000"/>
                      <a:headEnd/>
                      <a:tailEnd/>
                    </a:ln>
                  </pic:spPr>
                </pic:pic>
              </a:graphicData>
            </a:graphic>
          </wp:anchor>
        </w:drawing>
      </w:r>
    </w:p>
    <w:p w:rsidR="00F140B9" w:rsidRDefault="00F140B9"/>
    <w:p w:rsidR="00F140B9" w:rsidRDefault="00B85CC3">
      <w:r>
        <w:rPr>
          <w:rFonts w:hint="eastAsia"/>
          <w:noProof/>
        </w:rPr>
        <w:drawing>
          <wp:anchor distT="0" distB="0" distL="114300" distR="114300" simplePos="0" relativeHeight="251663360" behindDoc="0" locked="0" layoutInCell="1" allowOverlap="1">
            <wp:simplePos x="0" y="0"/>
            <wp:positionH relativeFrom="column">
              <wp:posOffset>3371850</wp:posOffset>
            </wp:positionH>
            <wp:positionV relativeFrom="paragraph">
              <wp:posOffset>152400</wp:posOffset>
            </wp:positionV>
            <wp:extent cx="1266825" cy="1114425"/>
            <wp:effectExtent l="19050" t="0" r="9525" b="0"/>
            <wp:wrapNone/>
            <wp:docPr id="16" name="図 16" descr="C:\Users\48r03cl031\AppData\Local\Microsoft\Windows\Temporary Internet Files\Content.Word\201704_9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8r03cl031\AppData\Local\Microsoft\Windows\Temporary Internet Files\Content.Word\201704_90_07.jpg"/>
                    <pic:cNvPicPr>
                      <a:picLocks noChangeAspect="1" noChangeArrowheads="1"/>
                    </pic:cNvPicPr>
                  </pic:nvPicPr>
                  <pic:blipFill>
                    <a:blip r:embed="rId9" cstate="print"/>
                    <a:srcRect/>
                    <a:stretch>
                      <a:fillRect/>
                    </a:stretch>
                  </pic:blipFill>
                  <pic:spPr bwMode="auto">
                    <a:xfrm>
                      <a:off x="0" y="0"/>
                      <a:ext cx="1266825" cy="1114425"/>
                    </a:xfrm>
                    <a:prstGeom prst="rect">
                      <a:avLst/>
                    </a:prstGeom>
                    <a:noFill/>
                    <a:ln w="9525">
                      <a:noFill/>
                      <a:miter lim="800000"/>
                      <a:headEnd/>
                      <a:tailEnd/>
                    </a:ln>
                  </pic:spPr>
                </pic:pic>
              </a:graphicData>
            </a:graphic>
          </wp:anchor>
        </w:drawing>
      </w:r>
    </w:p>
    <w:p w:rsidR="00B85CC3" w:rsidRPr="00B85CC3" w:rsidRDefault="00B85CC3">
      <w:pPr>
        <w:rPr>
          <w:rFonts w:ascii="HGP創英角ﾎﾟｯﾌﾟ体" w:eastAsia="HGP創英角ﾎﾟｯﾌﾟ体"/>
        </w:rPr>
      </w:pPr>
      <w:r w:rsidRPr="00B85CC3">
        <w:rPr>
          <w:rFonts w:ascii="HGP創英角ﾎﾟｯﾌﾟ体" w:eastAsia="HGP創英角ﾎﾟｯﾌﾟ体" w:hint="eastAsia"/>
        </w:rPr>
        <w:t>●保健室について</w:t>
      </w:r>
    </w:p>
    <w:p w:rsidR="00C818E6" w:rsidRDefault="00B85CC3" w:rsidP="00B85CC3">
      <w:pPr>
        <w:ind w:firstLineChars="100" w:firstLine="210"/>
        <w:rPr>
          <w:rFonts w:ascii="HG丸ｺﾞｼｯｸM-PRO" w:eastAsia="HG丸ｺﾞｼｯｸM-PRO"/>
        </w:rPr>
      </w:pPr>
      <w:r>
        <w:rPr>
          <w:rFonts w:ascii="HG丸ｺﾞｼｯｸM-PRO" w:eastAsia="HG丸ｺﾞｼｯｸM-PRO" w:hint="eastAsia"/>
        </w:rPr>
        <w:t>保健室の渋川　恵です。</w:t>
      </w:r>
    </w:p>
    <w:p w:rsidR="00C818E6" w:rsidRDefault="00B85CC3" w:rsidP="00C818E6">
      <w:pPr>
        <w:ind w:firstLineChars="100" w:firstLine="210"/>
        <w:rPr>
          <w:rFonts w:ascii="HG丸ｺﾞｼｯｸM-PRO" w:eastAsia="HG丸ｺﾞｼｯｸM-PRO"/>
        </w:rPr>
      </w:pPr>
      <w:r>
        <w:rPr>
          <w:rFonts w:ascii="HG丸ｺﾞｼｯｸM-PRO" w:eastAsia="HG丸ｺﾞｼｯｸM-PRO" w:hint="eastAsia"/>
        </w:rPr>
        <w:t>みなさんの心と体の健康</w:t>
      </w:r>
      <w:r w:rsidRPr="00B85CC3">
        <w:rPr>
          <w:rFonts w:ascii="HG丸ｺﾞｼｯｸM-PRO" w:eastAsia="HG丸ｺﾞｼｯｸM-PRO" w:hint="eastAsia"/>
        </w:rPr>
        <w:t>を見守り、サポートします</w:t>
      </w:r>
      <w:r w:rsidR="00C818E6">
        <w:rPr>
          <w:rFonts w:ascii="HG丸ｺﾞｼｯｸM-PRO" w:eastAsia="HG丸ｺﾞｼｯｸM-PRO" w:hint="eastAsia"/>
        </w:rPr>
        <w:t>。</w:t>
      </w:r>
    </w:p>
    <w:p w:rsidR="00C818E6" w:rsidRPr="008108A6" w:rsidRDefault="00C724FD" w:rsidP="008108A6">
      <w:pPr>
        <w:ind w:firstLineChars="100" w:firstLine="210"/>
        <w:rPr>
          <w:rFonts w:ascii="HG丸ｺﾞｼｯｸM-PRO" w:eastAsia="HG丸ｺﾞｼｯｸM-PRO"/>
        </w:rPr>
      </w:pPr>
      <w:r>
        <w:rPr>
          <w:rFonts w:ascii="HG丸ｺﾞｼｯｸM-PRO" w:eastAsia="HG丸ｺﾞｼｯｸM-PRO" w:hint="eastAsia"/>
        </w:rPr>
        <w:t>よろしくお願いいたします。</w:t>
      </w:r>
    </w:p>
    <w:p w:rsidR="00B43528" w:rsidRDefault="00B85CC3">
      <w:r>
        <w:rPr>
          <w:rFonts w:hint="eastAsia"/>
          <w:noProof/>
        </w:rPr>
        <w:drawing>
          <wp:anchor distT="0" distB="0" distL="114300" distR="114300" simplePos="0" relativeHeight="251665408" behindDoc="0" locked="0" layoutInCell="1" allowOverlap="1">
            <wp:simplePos x="0" y="0"/>
            <wp:positionH relativeFrom="column">
              <wp:posOffset>-76200</wp:posOffset>
            </wp:positionH>
            <wp:positionV relativeFrom="paragraph">
              <wp:posOffset>123825</wp:posOffset>
            </wp:positionV>
            <wp:extent cx="2714625" cy="2514600"/>
            <wp:effectExtent l="19050" t="0" r="9525" b="0"/>
            <wp:wrapNone/>
            <wp:docPr id="22" name="図 22" descr="C:\Users\48r03cl031\AppData\Local\Microsoft\Windows\Temporary Internet Files\Content.Word\201704_8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8r03cl031\AppData\Local\Microsoft\Windows\Temporary Internet Files\Content.Word\201704_82_07.jpg"/>
                    <pic:cNvPicPr>
                      <a:picLocks noChangeAspect="1" noChangeArrowheads="1"/>
                    </pic:cNvPicPr>
                  </pic:nvPicPr>
                  <pic:blipFill>
                    <a:blip r:embed="rId10" cstate="print"/>
                    <a:srcRect/>
                    <a:stretch>
                      <a:fillRect/>
                    </a:stretch>
                  </pic:blipFill>
                  <pic:spPr bwMode="auto">
                    <a:xfrm>
                      <a:off x="0" y="0"/>
                      <a:ext cx="2714625" cy="2514600"/>
                    </a:xfrm>
                    <a:prstGeom prst="rect">
                      <a:avLst/>
                    </a:prstGeom>
                    <a:noFill/>
                    <a:ln w="9525">
                      <a:noFill/>
                      <a:miter lim="800000"/>
                      <a:headEnd/>
                      <a:tailEnd/>
                    </a:ln>
                  </pic:spPr>
                </pic:pic>
              </a:graphicData>
            </a:graphic>
          </wp:anchor>
        </w:drawing>
      </w:r>
    </w:p>
    <w:p w:rsidR="00F140B9" w:rsidRDefault="00B85CC3">
      <w:r>
        <w:rPr>
          <w:rFonts w:hint="eastAsia"/>
          <w:noProof/>
        </w:rPr>
        <w:drawing>
          <wp:anchor distT="0" distB="0" distL="114300" distR="114300" simplePos="0" relativeHeight="251661312" behindDoc="0" locked="0" layoutInCell="1" allowOverlap="1">
            <wp:simplePos x="0" y="0"/>
            <wp:positionH relativeFrom="column">
              <wp:posOffset>2867025</wp:posOffset>
            </wp:positionH>
            <wp:positionV relativeFrom="paragraph">
              <wp:posOffset>85725</wp:posOffset>
            </wp:positionV>
            <wp:extent cx="2000250" cy="190500"/>
            <wp:effectExtent l="19050" t="0" r="0" b="0"/>
            <wp:wrapNone/>
            <wp:docPr id="10" name="図 10" descr="C:\Users\48r03cl031\AppData\Local\Microsoft\Windows\Temporary Internet Files\Content.Word\201704_9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8r03cl031\AppData\Local\Microsoft\Windows\Temporary Internet Files\Content.Word\201704_90_01.jpg"/>
                    <pic:cNvPicPr>
                      <a:picLocks noChangeAspect="1" noChangeArrowheads="1"/>
                    </pic:cNvPicPr>
                  </pic:nvPicPr>
                  <pic:blipFill>
                    <a:blip r:embed="rId11" cstate="print"/>
                    <a:srcRect b="86855"/>
                    <a:stretch>
                      <a:fillRect/>
                    </a:stretch>
                  </pic:blipFill>
                  <pic:spPr bwMode="auto">
                    <a:xfrm>
                      <a:off x="0" y="0"/>
                      <a:ext cx="2000250" cy="190500"/>
                    </a:xfrm>
                    <a:prstGeom prst="rect">
                      <a:avLst/>
                    </a:prstGeom>
                    <a:noFill/>
                    <a:ln w="9525">
                      <a:noFill/>
                      <a:miter lim="800000"/>
                      <a:headEnd/>
                      <a:tailEnd/>
                    </a:ln>
                  </pic:spPr>
                </pic:pic>
              </a:graphicData>
            </a:graphic>
          </wp:anchor>
        </w:drawing>
      </w:r>
    </w:p>
    <w:p w:rsidR="00F140B9" w:rsidRDefault="00B85CC3">
      <w:r>
        <w:rPr>
          <w:rFonts w:hint="eastAsia"/>
          <w:noProof/>
        </w:rPr>
        <w:drawing>
          <wp:anchor distT="0" distB="0" distL="114300" distR="114300" simplePos="0" relativeHeight="251669504" behindDoc="0" locked="0" layoutInCell="1" allowOverlap="1">
            <wp:simplePos x="0" y="0"/>
            <wp:positionH relativeFrom="column">
              <wp:posOffset>2714625</wp:posOffset>
            </wp:positionH>
            <wp:positionV relativeFrom="paragraph">
              <wp:posOffset>123825</wp:posOffset>
            </wp:positionV>
            <wp:extent cx="1607933" cy="1047750"/>
            <wp:effectExtent l="19050" t="0" r="0" b="0"/>
            <wp:wrapNone/>
            <wp:docPr id="34" name="図 34" descr="C:\Users\48r03cl031\AppData\Local\Microsoft\Windows\Temporary Internet Files\Content.Word\201704_9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48r03cl031\AppData\Local\Microsoft\Windows\Temporary Internet Files\Content.Word\201704_90_02.jpg"/>
                    <pic:cNvPicPr>
                      <a:picLocks noChangeAspect="1" noChangeArrowheads="1"/>
                    </pic:cNvPicPr>
                  </pic:nvPicPr>
                  <pic:blipFill>
                    <a:blip r:embed="rId12" cstate="print"/>
                    <a:srcRect/>
                    <a:stretch>
                      <a:fillRect/>
                    </a:stretch>
                  </pic:blipFill>
                  <pic:spPr bwMode="auto">
                    <a:xfrm>
                      <a:off x="0" y="0"/>
                      <a:ext cx="1607933" cy="1047750"/>
                    </a:xfrm>
                    <a:prstGeom prst="rect">
                      <a:avLst/>
                    </a:prstGeom>
                    <a:noFill/>
                    <a:ln w="9525">
                      <a:noFill/>
                      <a:miter lim="800000"/>
                      <a:headEnd/>
                      <a:tailEnd/>
                    </a:ln>
                  </pic:spPr>
                </pic:pic>
              </a:graphicData>
            </a:graphic>
          </wp:anchor>
        </w:drawing>
      </w:r>
    </w:p>
    <w:p w:rsidR="00F140B9" w:rsidRDefault="00F140B9"/>
    <w:p w:rsidR="00F140B9" w:rsidRDefault="00F140B9"/>
    <w:p w:rsidR="00F140B9" w:rsidRDefault="00F140B9"/>
    <w:p w:rsidR="00F140B9" w:rsidRDefault="00F140B9"/>
    <w:p w:rsidR="00F140B9" w:rsidRDefault="00226043">
      <w:r>
        <w:rPr>
          <w:rFonts w:hint="eastAsia"/>
          <w:noProof/>
        </w:rPr>
        <w:drawing>
          <wp:anchor distT="0" distB="0" distL="114300" distR="114300" simplePos="0" relativeHeight="251670528" behindDoc="0" locked="0" layoutInCell="1" allowOverlap="1">
            <wp:simplePos x="0" y="0"/>
            <wp:positionH relativeFrom="column">
              <wp:posOffset>3286125</wp:posOffset>
            </wp:positionH>
            <wp:positionV relativeFrom="paragraph">
              <wp:posOffset>28575</wp:posOffset>
            </wp:positionV>
            <wp:extent cx="1619250" cy="1114425"/>
            <wp:effectExtent l="19050" t="0" r="0" b="0"/>
            <wp:wrapNone/>
            <wp:docPr id="37" name="図 37" descr="C:\Users\48r03cl031\AppData\Local\Microsoft\Windows\Temporary Internet Files\Content.Word\201704_90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48r03cl031\AppData\Local\Microsoft\Windows\Temporary Internet Files\Content.Word\201704_90_04.jpg"/>
                    <pic:cNvPicPr>
                      <a:picLocks noChangeAspect="1" noChangeArrowheads="1"/>
                    </pic:cNvPicPr>
                  </pic:nvPicPr>
                  <pic:blipFill>
                    <a:blip r:embed="rId13" cstate="print"/>
                    <a:srcRect/>
                    <a:stretch>
                      <a:fillRect/>
                    </a:stretch>
                  </pic:blipFill>
                  <pic:spPr bwMode="auto">
                    <a:xfrm>
                      <a:off x="0" y="0"/>
                      <a:ext cx="1619250" cy="1114425"/>
                    </a:xfrm>
                    <a:prstGeom prst="rect">
                      <a:avLst/>
                    </a:prstGeom>
                    <a:noFill/>
                    <a:ln w="9525">
                      <a:noFill/>
                      <a:miter lim="800000"/>
                      <a:headEnd/>
                      <a:tailEnd/>
                    </a:ln>
                  </pic:spPr>
                </pic:pic>
              </a:graphicData>
            </a:graphic>
          </wp:anchor>
        </w:drawing>
      </w:r>
    </w:p>
    <w:p w:rsidR="00F140B9" w:rsidRDefault="00F140B9"/>
    <w:p w:rsidR="00F140B9" w:rsidRDefault="00F140B9"/>
    <w:p w:rsidR="00F140B9" w:rsidRDefault="00F140B9"/>
    <w:p w:rsidR="00F140B9" w:rsidRDefault="00F140B9"/>
    <w:p w:rsidR="00B43528" w:rsidRDefault="00B85CC3">
      <w:pPr>
        <w:rPr>
          <w:rFonts w:ascii="HGP創英角ﾎﾟｯﾌﾟ体" w:eastAsia="HGP創英角ﾎﾟｯﾌﾟ体"/>
        </w:rPr>
      </w:pPr>
      <w:r>
        <w:rPr>
          <w:rFonts w:ascii="HGP創英角ﾎﾟｯﾌﾟ体" w:eastAsia="HGP創英角ﾎﾟｯﾌﾟ体" w:hint="eastAsia"/>
        </w:rPr>
        <w:lastRenderedPageBreak/>
        <w:t>●保護者の皆様へ</w:t>
      </w:r>
      <w:r w:rsidR="00226043">
        <w:rPr>
          <w:rFonts w:ascii="HGP創英角ﾎﾟｯﾌﾟ体" w:eastAsia="HGP創英角ﾎﾟｯﾌﾟ体" w:hint="eastAsia"/>
        </w:rPr>
        <w:t>●</w:t>
      </w:r>
    </w:p>
    <w:p w:rsidR="00385095" w:rsidRPr="00226043" w:rsidRDefault="00226043">
      <w:pPr>
        <w:rPr>
          <w:rFonts w:ascii="HG丸ｺﾞｼｯｸM-PRO" w:eastAsia="HG丸ｺﾞｼｯｸM-PRO"/>
        </w:rPr>
      </w:pPr>
      <w:r>
        <w:rPr>
          <w:rFonts w:ascii="HG丸ｺﾞｼｯｸM-PRO" w:eastAsia="HG丸ｺﾞｼｯｸM-PRO" w:hint="eastAsia"/>
        </w:rPr>
        <w:t>・新学期は、お子様の健康状況を把握させていただくために、保健関係書類の</w:t>
      </w:r>
      <w:r w:rsidR="00385095">
        <w:rPr>
          <w:rFonts w:ascii="HG丸ｺﾞｼｯｸM-PRO" w:eastAsia="HG丸ｺﾞｼｯｸM-PRO" w:hint="eastAsia"/>
        </w:rPr>
        <w:t>記入、提出をお願いいたします。詳しくは、始業式または入学式に配布される書類をご確認ください。</w:t>
      </w:r>
    </w:p>
    <w:p w:rsidR="00B43528" w:rsidRPr="00385095" w:rsidRDefault="00385095">
      <w:pPr>
        <w:rPr>
          <w:rFonts w:ascii="HG丸ｺﾞｼｯｸM-PRO" w:eastAsia="HG丸ｺﾞｼｯｸM-PRO"/>
        </w:rPr>
      </w:pPr>
      <w:r>
        <w:rPr>
          <w:rFonts w:ascii="HG丸ｺﾞｼｯｸM-PRO" w:eastAsia="HG丸ｺﾞｼｯｸM-PRO" w:hint="eastAsia"/>
        </w:rPr>
        <w:t>・お子様の健康状態やアレルギー関係等、心配なことがありましたら、ご相談ください。</w:t>
      </w:r>
    </w:p>
    <w:p w:rsidR="00385095" w:rsidRDefault="00385095">
      <w:pPr>
        <w:rPr>
          <w:rFonts w:ascii="HG丸ｺﾞｼｯｸM-PRO" w:eastAsia="HG丸ｺﾞｼｯｸM-PRO"/>
        </w:rPr>
      </w:pPr>
      <w:r>
        <w:rPr>
          <w:rFonts w:ascii="HG丸ｺﾞｼｯｸM-PRO" w:eastAsia="HG丸ｺﾞｼｯｸM-PRO" w:hint="eastAsia"/>
        </w:rPr>
        <w:t>・（１年生の保護者様）　新学期は慣れない学校生活で、トイレを失敗してしまうお子さんが</w:t>
      </w:r>
      <w:r w:rsidR="00CE6EF3">
        <w:rPr>
          <w:rFonts w:ascii="HG丸ｺﾞｼｯｸM-PRO" w:eastAsia="HG丸ｺﾞｼｯｸM-PRO" w:hint="eastAsia"/>
        </w:rPr>
        <w:t>多くいます。替えのパンツを１～２枚持たせていただけると助かります。</w:t>
      </w:r>
    </w:p>
    <w:p w:rsidR="00385095" w:rsidRPr="00385095" w:rsidRDefault="00385095">
      <w:pPr>
        <w:rPr>
          <w:rFonts w:ascii="HG丸ｺﾞｼｯｸM-PRO" w:eastAsia="HG丸ｺﾞｼｯｸM-PRO"/>
        </w:rPr>
      </w:pPr>
    </w:p>
    <w:p w:rsidR="00F140B9" w:rsidRPr="00B43528" w:rsidRDefault="00B43528">
      <w:pPr>
        <w:rPr>
          <w:rFonts w:ascii="HGP創英角ﾎﾟｯﾌﾟ体" w:eastAsia="HGP創英角ﾎﾟｯﾌﾟ体"/>
        </w:rPr>
      </w:pPr>
      <w:r w:rsidRPr="00B43528">
        <w:rPr>
          <w:rFonts w:ascii="HGP創英角ﾎﾟｯﾌﾟ体" w:eastAsia="HGP創英角ﾎﾟｯﾌﾟ体" w:hint="eastAsia"/>
        </w:rPr>
        <w:t>●感染症と出席停止について●　＊治癒証明書はいりません。</w:t>
      </w:r>
    </w:p>
    <w:tbl>
      <w:tblPr>
        <w:tblStyle w:val="a5"/>
        <w:tblpPr w:leftFromText="142" w:rightFromText="142" w:vertAnchor="text" w:horzAnchor="margin" w:tblpXSpec="right" w:tblpY="166"/>
        <w:tblW w:w="7513" w:type="dxa"/>
        <w:tblLook w:val="04A0"/>
      </w:tblPr>
      <w:tblGrid>
        <w:gridCol w:w="1984"/>
        <w:gridCol w:w="4536"/>
        <w:gridCol w:w="993"/>
      </w:tblGrid>
      <w:tr w:rsidR="00B43528" w:rsidTr="00B43528">
        <w:tc>
          <w:tcPr>
            <w:tcW w:w="1984" w:type="dxa"/>
          </w:tcPr>
          <w:p w:rsidR="00B43528" w:rsidRPr="002A4514" w:rsidRDefault="00B43528" w:rsidP="00B43528">
            <w:pPr>
              <w:rPr>
                <w:rFonts w:ascii="HG丸ｺﾞｼｯｸM-PRO" w:eastAsia="HG丸ｺﾞｼｯｸM-PRO"/>
                <w:sz w:val="18"/>
                <w:szCs w:val="18"/>
              </w:rPr>
            </w:pPr>
            <w:r w:rsidRPr="002A4514">
              <w:rPr>
                <w:rFonts w:ascii="HG丸ｺﾞｼｯｸM-PRO" w:eastAsia="HG丸ｺﾞｼｯｸM-PRO" w:hint="eastAsia"/>
                <w:sz w:val="18"/>
                <w:szCs w:val="18"/>
              </w:rPr>
              <w:t>病名</w:t>
            </w:r>
          </w:p>
        </w:tc>
        <w:tc>
          <w:tcPr>
            <w:tcW w:w="5529" w:type="dxa"/>
            <w:gridSpan w:val="2"/>
          </w:tcPr>
          <w:p w:rsidR="00B43528" w:rsidRPr="002A4514" w:rsidRDefault="00B43528" w:rsidP="00B43528">
            <w:pPr>
              <w:rPr>
                <w:rFonts w:ascii="HG丸ｺﾞｼｯｸM-PRO" w:eastAsia="HG丸ｺﾞｼｯｸM-PRO"/>
                <w:sz w:val="18"/>
                <w:szCs w:val="18"/>
              </w:rPr>
            </w:pPr>
            <w:r w:rsidRPr="002A4514">
              <w:rPr>
                <w:rFonts w:ascii="HG丸ｺﾞｼｯｸM-PRO" w:eastAsia="HG丸ｺﾞｼｯｸM-PRO" w:hint="eastAsia"/>
                <w:sz w:val="18"/>
                <w:szCs w:val="18"/>
              </w:rPr>
              <w:t>出席停止期間</w:t>
            </w: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インフルエンザ</w:t>
            </w:r>
          </w:p>
        </w:tc>
        <w:tc>
          <w:tcPr>
            <w:tcW w:w="4536" w:type="dxa"/>
          </w:tcPr>
          <w:p w:rsidR="00B43528" w:rsidRPr="002A4514" w:rsidRDefault="00EB7567" w:rsidP="00B43528">
            <w:pPr>
              <w:rPr>
                <w:rFonts w:ascii="HG丸ｺﾞｼｯｸM-PRO" w:eastAsia="HG丸ｺﾞｼｯｸM-PRO"/>
                <w:sz w:val="18"/>
                <w:szCs w:val="18"/>
              </w:rPr>
            </w:pPr>
            <w:r>
              <w:rPr>
                <w:rFonts w:ascii="HG丸ｺﾞｼｯｸM-PRO" w:eastAsia="HG丸ｺﾞｼｯｸM-PRO" w:hint="eastAsia"/>
                <w:sz w:val="18"/>
                <w:szCs w:val="18"/>
              </w:rPr>
              <w:t>発</w:t>
            </w:r>
            <w:r w:rsidR="00B43528">
              <w:rPr>
                <w:rFonts w:ascii="HG丸ｺﾞｼｯｸM-PRO" w:eastAsia="HG丸ｺﾞｼｯｸM-PRO" w:hint="eastAsia"/>
                <w:sz w:val="18"/>
                <w:szCs w:val="18"/>
              </w:rPr>
              <w:t>熱した後５日、かつ解熱した後２日を経過するまで</w:t>
            </w:r>
          </w:p>
        </w:tc>
        <w:tc>
          <w:tcPr>
            <w:tcW w:w="993" w:type="dxa"/>
            <w:vMerge w:val="restart"/>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ただし、学校医その他の医師において感染のおそれがないと認められたときはこの限りではない。</w:t>
            </w: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百日咳</w:t>
            </w:r>
          </w:p>
        </w:tc>
        <w:tc>
          <w:tcPr>
            <w:tcW w:w="4536"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特有な咳が消失するまで、または５日間の適正な抗菌薬による治療が終わるまで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麻疹（はしか）</w:t>
            </w:r>
          </w:p>
        </w:tc>
        <w:tc>
          <w:tcPr>
            <w:tcW w:w="4536"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発疹に伴う発熱が解熱した後３日を経過するまで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流行性耳下腺炎</w:t>
            </w:r>
          </w:p>
        </w:tc>
        <w:tc>
          <w:tcPr>
            <w:tcW w:w="4536"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耳下腺、顎下腺または舌下腺の腫脹が発現した後５日を経過し、かつ全身状態が良好となるまで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風疹</w:t>
            </w:r>
          </w:p>
        </w:tc>
        <w:tc>
          <w:tcPr>
            <w:tcW w:w="4536"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発しんが消失するまで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水痘</w:t>
            </w:r>
          </w:p>
        </w:tc>
        <w:tc>
          <w:tcPr>
            <w:tcW w:w="4536"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すべての発しんが痂皮化するまで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1984" w:type="dxa"/>
          </w:tcPr>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咽頭結膜熱</w:t>
            </w:r>
          </w:p>
        </w:tc>
        <w:tc>
          <w:tcPr>
            <w:tcW w:w="4536" w:type="dxa"/>
          </w:tcPr>
          <w:p w:rsidR="00B43528" w:rsidRPr="004817B2"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発熱、咽頭炎、結膜炎などの主症状が消失した後２日を経過するまで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1984" w:type="dxa"/>
          </w:tcPr>
          <w:p w:rsidR="00B43528" w:rsidRPr="00E7694C" w:rsidRDefault="00B43528" w:rsidP="00B43528">
            <w:pPr>
              <w:rPr>
                <w:rFonts w:ascii="HG丸ｺﾞｼｯｸM-PRO" w:eastAsia="HG丸ｺﾞｼｯｸM-PRO"/>
                <w:sz w:val="16"/>
                <w:szCs w:val="16"/>
              </w:rPr>
            </w:pPr>
            <w:r w:rsidRPr="00E7694C">
              <w:rPr>
                <w:rFonts w:ascii="HG丸ｺﾞｼｯｸM-PRO" w:eastAsia="HG丸ｺﾞｼｯｸM-PRO" w:hint="eastAsia"/>
                <w:sz w:val="16"/>
                <w:szCs w:val="16"/>
              </w:rPr>
              <w:t>結核・髄膜炎菌性髄膜炎</w:t>
            </w:r>
          </w:p>
        </w:tc>
        <w:tc>
          <w:tcPr>
            <w:tcW w:w="4536" w:type="dxa"/>
          </w:tcPr>
          <w:p w:rsidR="00B43528" w:rsidRPr="004817B2"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病状により、学校医その他の医師において感染のおそれがないと認められるまで</w:t>
            </w:r>
          </w:p>
        </w:tc>
        <w:tc>
          <w:tcPr>
            <w:tcW w:w="993" w:type="dxa"/>
            <w:vMerge/>
          </w:tcPr>
          <w:p w:rsidR="00B43528" w:rsidRPr="002A4514" w:rsidRDefault="00B43528" w:rsidP="00B43528">
            <w:pPr>
              <w:rPr>
                <w:rFonts w:ascii="HG丸ｺﾞｼｯｸM-PRO" w:eastAsia="HG丸ｺﾞｼｯｸM-PRO"/>
                <w:sz w:val="18"/>
                <w:szCs w:val="18"/>
              </w:rPr>
            </w:pPr>
          </w:p>
        </w:tc>
      </w:tr>
      <w:tr w:rsidR="00B43528" w:rsidTr="00B43528">
        <w:tc>
          <w:tcPr>
            <w:tcW w:w="7513" w:type="dxa"/>
            <w:gridSpan w:val="3"/>
          </w:tcPr>
          <w:p w:rsidR="00B43528"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その他の感染症：病状により、学校医その他の医師において感染のおそれがないと認められるまで</w:t>
            </w:r>
          </w:p>
          <w:p w:rsidR="00B43528"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・伝染性紅斑　・マイコプラズマ肺炎　・溶連菌感染症　・感染性胃腸炎</w:t>
            </w:r>
          </w:p>
          <w:p w:rsidR="00B43528" w:rsidRPr="002A4514" w:rsidRDefault="00B43528" w:rsidP="00B43528">
            <w:pPr>
              <w:rPr>
                <w:rFonts w:ascii="HG丸ｺﾞｼｯｸM-PRO" w:eastAsia="HG丸ｺﾞｼｯｸM-PRO"/>
                <w:sz w:val="18"/>
                <w:szCs w:val="18"/>
              </w:rPr>
            </w:pPr>
            <w:r>
              <w:rPr>
                <w:rFonts w:ascii="HG丸ｺﾞｼｯｸM-PRO" w:eastAsia="HG丸ｺﾞｼｯｸM-PRO" w:hint="eastAsia"/>
                <w:sz w:val="18"/>
                <w:szCs w:val="18"/>
              </w:rPr>
              <w:t>・手足口病　・流行性角結膜炎　・急性出血性結膜炎</w:t>
            </w:r>
          </w:p>
        </w:tc>
      </w:tr>
    </w:tbl>
    <w:p w:rsidR="00F140B9" w:rsidRDefault="000E25B2">
      <w:r>
        <w:rPr>
          <w:rFonts w:hint="eastAsia"/>
          <w:noProof/>
        </w:rPr>
        <w:lastRenderedPageBreak/>
        <w:drawing>
          <wp:anchor distT="0" distB="0" distL="114300" distR="114300" simplePos="0" relativeHeight="251676672" behindDoc="0" locked="0" layoutInCell="1" allowOverlap="1">
            <wp:simplePos x="0" y="0"/>
            <wp:positionH relativeFrom="column">
              <wp:posOffset>-171450</wp:posOffset>
            </wp:positionH>
            <wp:positionV relativeFrom="paragraph">
              <wp:posOffset>-47625</wp:posOffset>
            </wp:positionV>
            <wp:extent cx="1428750" cy="952500"/>
            <wp:effectExtent l="19050" t="0" r="0" b="0"/>
            <wp:wrapNone/>
            <wp:docPr id="3" name="図 1" descr="\\216-2sv20\Home\TPC095.v2\Desktop\ほけんだより　イラスト\sindan_27_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6-2sv20\Home\TPC095.v2\Desktop\ほけんだより　イラスト\sindan_27_201204.jpg"/>
                    <pic:cNvPicPr>
                      <a:picLocks noChangeAspect="1" noChangeArrowheads="1"/>
                    </pic:cNvPicPr>
                  </pic:nvPicPr>
                  <pic:blipFill>
                    <a:blip r:embed="rId14"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0086179F">
        <w:rPr>
          <w:noProof/>
        </w:rPr>
        <w:pict>
          <v:rect id="_x0000_s1026" style="position:absolute;left:0;text-align:left;margin-left:-4.5pt;margin-top:-1.5pt;width:336.75pt;height:530.25pt;z-index:-251644928;mso-position-horizontal-relative:text;mso-position-vertical-relative:text">
            <v:stroke dashstyle="dashDot"/>
            <v:textbox style="mso-next-textbox:#_x0000_s1026" inset="5.85pt,.7pt,5.85pt,.7pt">
              <w:txbxContent>
                <w:p w:rsidR="00385095" w:rsidRDefault="00385095" w:rsidP="000E25B2">
                  <w:pPr>
                    <w:ind w:leftChars="1045" w:left="2194"/>
                    <w:rPr>
                      <w:rFonts w:ascii="HG丸ｺﾞｼｯｸM-PRO" w:eastAsia="HG丸ｺﾞｼｯｸM-PRO"/>
                      <w:sz w:val="20"/>
                      <w:szCs w:val="20"/>
                    </w:rPr>
                  </w:pPr>
                  <w:r w:rsidRPr="00B13DA2">
                    <w:rPr>
                      <w:rFonts w:ascii="HG丸ｺﾞｼｯｸM-PRO" w:eastAsia="HG丸ｺﾞｼｯｸM-PRO" w:hint="eastAsia"/>
                      <w:sz w:val="20"/>
                      <w:szCs w:val="20"/>
                    </w:rPr>
                    <w:t>学校の健康診断では、発育や健康状態を把握し、学習や運動など、学校生活を送る上で注意するべきことがないかどうかを調べます。</w:t>
                  </w:r>
                </w:p>
                <w:p w:rsidR="000E25B2" w:rsidRPr="002A4514" w:rsidRDefault="000E25B2" w:rsidP="000E25B2">
                  <w:pPr>
                    <w:ind w:leftChars="1045" w:left="2194"/>
                    <w:rPr>
                      <w:sz w:val="20"/>
                      <w:szCs w:val="20"/>
                    </w:rPr>
                  </w:pPr>
                </w:p>
                <w:p w:rsidR="00385095" w:rsidRPr="00B13DA2" w:rsidRDefault="00385095" w:rsidP="00385095">
                  <w:pPr>
                    <w:rPr>
                      <w:rFonts w:ascii="HG丸ｺﾞｼｯｸM-PRO" w:eastAsia="HG丸ｺﾞｼｯｸM-PRO"/>
                      <w:sz w:val="20"/>
                      <w:szCs w:val="20"/>
                    </w:rPr>
                  </w:pPr>
                  <w:r w:rsidRPr="00B13DA2">
                    <w:rPr>
                      <w:rFonts w:ascii="HGP創英角ﾎﾟｯﾌﾟ体" w:eastAsia="HGP創英角ﾎﾟｯﾌﾟ体" w:hint="eastAsia"/>
                      <w:sz w:val="20"/>
                      <w:szCs w:val="20"/>
                    </w:rPr>
                    <w:t>４月</w:t>
                  </w:r>
                  <w:r w:rsidR="00F93E39">
                    <w:rPr>
                      <w:rFonts w:ascii="HG丸ｺﾞｼｯｸM-PRO" w:eastAsia="HG丸ｺﾞｼｯｸM-PRO" w:hint="eastAsia"/>
                      <w:sz w:val="20"/>
                      <w:szCs w:val="20"/>
                    </w:rPr>
                    <w:t>１２日（水）発育測定５・６年</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１３日（木）発育測定１・２</w:t>
                  </w:r>
                  <w:r w:rsidR="00385095">
                    <w:rPr>
                      <w:rFonts w:ascii="HG丸ｺﾞｼｯｸM-PRO" w:eastAsia="HG丸ｺﾞｼｯｸM-PRO" w:hint="eastAsia"/>
                      <w:sz w:val="20"/>
                      <w:szCs w:val="20"/>
                    </w:rPr>
                    <w:t>年</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１７日（月）発育測定３・４</w:t>
                  </w:r>
                  <w:r w:rsidR="00385095">
                    <w:rPr>
                      <w:rFonts w:ascii="HG丸ｺﾞｼｯｸM-PRO" w:eastAsia="HG丸ｺﾞｼｯｸM-PRO" w:hint="eastAsia"/>
                      <w:sz w:val="20"/>
                      <w:szCs w:val="20"/>
                    </w:rPr>
                    <w:t>年</w:t>
                  </w:r>
                  <w:r>
                    <w:rPr>
                      <w:rFonts w:ascii="HG丸ｺﾞｼｯｸM-PRO" w:eastAsia="HG丸ｺﾞｼｯｸM-PRO" w:hint="eastAsia"/>
                      <w:sz w:val="20"/>
                      <w:szCs w:val="20"/>
                    </w:rPr>
                    <w:t>、視力５・６年スタート</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１８日（火）聴力検査３年</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１９日（水</w:t>
                  </w:r>
                  <w:r w:rsidR="00385095">
                    <w:rPr>
                      <w:rFonts w:ascii="HG丸ｺﾞｼｯｸM-PRO" w:eastAsia="HG丸ｺﾞｼｯｸM-PRO" w:hint="eastAsia"/>
                      <w:sz w:val="20"/>
                      <w:szCs w:val="20"/>
                    </w:rPr>
                    <w:t>）聴力検査２年</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２０日（木）聴力検査１年</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２１日（金）心電図検査１年、内科検診６年</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２４日（月）歯科健診２年、視力３・４年スタート</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２５日（火）なかよし視力検査・聴力検査</w:t>
                  </w:r>
                </w:p>
                <w:p w:rsidR="00385095" w:rsidRPr="00B13DA2" w:rsidRDefault="00F93E39"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２６日（水）聴力検査５</w:t>
                  </w:r>
                  <w:r w:rsidR="00FC43F6">
                    <w:rPr>
                      <w:rFonts w:ascii="HG丸ｺﾞｼｯｸM-PRO" w:eastAsia="HG丸ｺﾞｼｯｸM-PRO" w:hint="eastAsia"/>
                      <w:sz w:val="20"/>
                      <w:szCs w:val="20"/>
                    </w:rPr>
                    <w:t>年</w:t>
                  </w:r>
                </w:p>
                <w:p w:rsidR="00385095" w:rsidRPr="00B13DA2"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２７日（木）歯科健診５年</w:t>
                  </w:r>
                </w:p>
                <w:p w:rsidR="00385095" w:rsidRPr="00B13DA2"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２８日（金）耳鼻科検診１年</w:t>
                  </w:r>
                </w:p>
                <w:p w:rsidR="00385095" w:rsidRPr="00B13DA2" w:rsidRDefault="00385095" w:rsidP="00385095">
                  <w:pPr>
                    <w:rPr>
                      <w:rFonts w:ascii="HG丸ｺﾞｼｯｸM-PRO" w:eastAsia="HG丸ｺﾞｼｯｸM-PRO"/>
                      <w:sz w:val="20"/>
                      <w:szCs w:val="20"/>
                    </w:rPr>
                  </w:pPr>
                  <w:r w:rsidRPr="00B13DA2">
                    <w:rPr>
                      <w:rFonts w:ascii="HGP創英角ﾎﾟｯﾌﾟ体" w:eastAsia="HGP創英角ﾎﾟｯﾌﾟ体" w:hint="eastAsia"/>
                      <w:sz w:val="20"/>
                      <w:szCs w:val="20"/>
                    </w:rPr>
                    <w:t>５月</w:t>
                  </w:r>
                  <w:r w:rsidR="00FC43F6">
                    <w:rPr>
                      <w:rFonts w:ascii="HG丸ｺﾞｼｯｸM-PRO" w:eastAsia="HG丸ｺﾞｼｯｸM-PRO" w:hint="eastAsia"/>
                      <w:sz w:val="20"/>
                      <w:szCs w:val="20"/>
                    </w:rPr>
                    <w:t xml:space="preserve">　１日（月）歯科健診１年</w:t>
                  </w:r>
                </w:p>
                <w:p w:rsidR="00385095" w:rsidRPr="00B13DA2"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２日（火）歯科健診２年</w:t>
                  </w:r>
                </w:p>
                <w:p w:rsidR="00385095" w:rsidRPr="00B13DA2"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８日（月）尿検査１</w:t>
                  </w:r>
                  <w:r w:rsidR="00385095">
                    <w:rPr>
                      <w:rFonts w:ascii="HG丸ｺﾞｼｯｸM-PRO" w:eastAsia="HG丸ｺﾞｼｯｸM-PRO" w:hint="eastAsia"/>
                      <w:sz w:val="20"/>
                      <w:szCs w:val="20"/>
                    </w:rPr>
                    <w:t>次配布</w:t>
                  </w:r>
                  <w:r>
                    <w:rPr>
                      <w:rFonts w:ascii="HG丸ｺﾞｼｯｸM-PRO" w:eastAsia="HG丸ｺﾞｼｯｸM-PRO" w:hint="eastAsia"/>
                      <w:sz w:val="20"/>
                      <w:szCs w:val="20"/>
                    </w:rPr>
                    <w:t>、視力１・２年スタート</w:t>
                  </w:r>
                </w:p>
                <w:p w:rsidR="00385095" w:rsidRPr="00B13DA2"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９日（火）尿検査１</w:t>
                  </w:r>
                  <w:r w:rsidR="00385095">
                    <w:rPr>
                      <w:rFonts w:ascii="HG丸ｺﾞｼｯｸM-PRO" w:eastAsia="HG丸ｺﾞｼｯｸM-PRO" w:hint="eastAsia"/>
                      <w:sz w:val="20"/>
                      <w:szCs w:val="20"/>
                    </w:rPr>
                    <w:t>次回収</w:t>
                  </w:r>
                  <w:r>
                    <w:rPr>
                      <w:rFonts w:ascii="HG丸ｺﾞｼｯｸM-PRO" w:eastAsia="HG丸ｺﾞｼｯｸM-PRO" w:hint="eastAsia"/>
                      <w:sz w:val="20"/>
                      <w:szCs w:val="20"/>
                    </w:rPr>
                    <w:t>、内科検診１年</w:t>
                  </w:r>
                  <w:r w:rsidR="000E25B2">
                    <w:rPr>
                      <w:rFonts w:ascii="HG丸ｺﾞｼｯｸM-PRO" w:eastAsia="HG丸ｺﾞｼｯｸM-PRO" w:hint="eastAsia"/>
                      <w:sz w:val="20"/>
                      <w:szCs w:val="20"/>
                    </w:rPr>
                    <w:t>・なかよし</w:t>
                  </w:r>
                </w:p>
                <w:p w:rsidR="00385095"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１０日（水</w:t>
                  </w:r>
                  <w:r w:rsidR="00385095">
                    <w:rPr>
                      <w:rFonts w:ascii="HG丸ｺﾞｼｯｸM-PRO" w:eastAsia="HG丸ｺﾞｼｯｸM-PRO" w:hint="eastAsia"/>
                      <w:sz w:val="20"/>
                      <w:szCs w:val="20"/>
                    </w:rPr>
                    <w:t>）</w:t>
                  </w:r>
                  <w:r>
                    <w:rPr>
                      <w:rFonts w:ascii="HG丸ｺﾞｼｯｸM-PRO" w:eastAsia="HG丸ｺﾞｼｯｸM-PRO" w:hint="eastAsia"/>
                      <w:sz w:val="20"/>
                      <w:szCs w:val="20"/>
                    </w:rPr>
                    <w:t>尿検査１</w:t>
                  </w:r>
                  <w:r w:rsidR="00385095">
                    <w:rPr>
                      <w:rFonts w:ascii="HG丸ｺﾞｼｯｸM-PRO" w:eastAsia="HG丸ｺﾞｼｯｸM-PRO" w:hint="eastAsia"/>
                      <w:sz w:val="20"/>
                      <w:szCs w:val="20"/>
                    </w:rPr>
                    <w:t>次回収予備</w:t>
                  </w:r>
                  <w:r w:rsidR="000E25B2">
                    <w:rPr>
                      <w:rFonts w:ascii="HG丸ｺﾞｼｯｸM-PRO" w:eastAsia="HG丸ｺﾞｼｯｸM-PRO" w:hint="eastAsia"/>
                      <w:sz w:val="20"/>
                      <w:szCs w:val="20"/>
                    </w:rPr>
                    <w:t>、</w:t>
                  </w:r>
                  <w:r w:rsidR="000E25B2" w:rsidRPr="000E25B2">
                    <w:rPr>
                      <w:rFonts w:ascii="HG丸ｺﾞｼｯｸM-PRO" w:eastAsia="HG丸ｺﾞｼｯｸM-PRO" w:hint="eastAsia"/>
                      <w:sz w:val="20"/>
                      <w:szCs w:val="20"/>
                      <w:u w:val="single"/>
                    </w:rPr>
                    <w:t>色覚検査（予定）</w:t>
                  </w:r>
                </w:p>
                <w:p w:rsidR="00FC43F6"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１６日（火）内科検診５年</w:t>
                  </w:r>
                </w:p>
                <w:p w:rsidR="00FC43F6" w:rsidRDefault="00FC43F6"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１７日（水）</w:t>
                  </w:r>
                  <w:r w:rsidR="000E25B2">
                    <w:rPr>
                      <w:rFonts w:ascii="HG丸ｺﾞｼｯｸM-PRO" w:eastAsia="HG丸ｺﾞｼｯｸM-PRO" w:hint="eastAsia"/>
                      <w:sz w:val="20"/>
                      <w:szCs w:val="20"/>
                    </w:rPr>
                    <w:t>内科検診４年</w:t>
                  </w:r>
                </w:p>
                <w:p w:rsidR="000E25B2" w:rsidRPr="000E25B2" w:rsidRDefault="000E25B2" w:rsidP="00385095">
                  <w:pPr>
                    <w:rPr>
                      <w:rFonts w:ascii="HG丸ｺﾞｼｯｸM-PRO" w:eastAsia="HG丸ｺﾞｼｯｸM-PRO"/>
                      <w:sz w:val="20"/>
                      <w:szCs w:val="20"/>
                    </w:rPr>
                  </w:pPr>
                  <w:r>
                    <w:rPr>
                      <w:rFonts w:ascii="HG丸ｺﾞｼｯｸM-PRO" w:eastAsia="HG丸ｺﾞｼｯｸM-PRO" w:hint="eastAsia"/>
                      <w:sz w:val="20"/>
                      <w:szCs w:val="20"/>
                    </w:rPr>
                    <w:t xml:space="preserve">　　１９日（金）内科検診３年</w:t>
                  </w:r>
                </w:p>
                <w:p w:rsidR="00FC43F6" w:rsidRPr="000E25B2" w:rsidRDefault="000E25B2" w:rsidP="00385095">
                  <w:pPr>
                    <w:rPr>
                      <w:rFonts w:ascii="HG丸ｺﾞｼｯｸM-PRO" w:eastAsia="HG丸ｺﾞｼｯｸM-PRO"/>
                      <w:sz w:val="20"/>
                      <w:szCs w:val="20"/>
                    </w:rPr>
                  </w:pPr>
                  <w:r>
                    <w:rPr>
                      <w:rFonts w:ascii="HG丸ｺﾞｼｯｸM-PRO" w:eastAsia="HG丸ｺﾞｼｯｸM-PRO" w:hint="eastAsia"/>
                      <w:sz w:val="20"/>
                      <w:szCs w:val="20"/>
                    </w:rPr>
                    <w:t xml:space="preserve">　　２２日（月）内科検診２年</w:t>
                  </w:r>
                </w:p>
                <w:p w:rsidR="00385095" w:rsidRPr="00B13DA2" w:rsidRDefault="00385095" w:rsidP="00385095">
                  <w:pPr>
                    <w:rPr>
                      <w:rFonts w:ascii="HG丸ｺﾞｼｯｸM-PRO" w:eastAsia="HG丸ｺﾞｼｯｸM-PRO"/>
                      <w:sz w:val="20"/>
                      <w:szCs w:val="20"/>
                    </w:rPr>
                  </w:pPr>
                  <w:r w:rsidRPr="00B13DA2">
                    <w:rPr>
                      <w:rFonts w:ascii="HGP創英角ﾎﾟｯﾌﾟ体" w:eastAsia="HGP創英角ﾎﾟｯﾌﾟ体" w:hint="eastAsia"/>
                      <w:sz w:val="20"/>
                      <w:szCs w:val="20"/>
                    </w:rPr>
                    <w:t>６月</w:t>
                  </w:r>
                  <w:r w:rsidR="000E25B2">
                    <w:rPr>
                      <w:rFonts w:ascii="HG丸ｺﾞｼｯｸM-PRO" w:eastAsia="HG丸ｺﾞｼｯｸM-PRO" w:hint="eastAsia"/>
                      <w:sz w:val="20"/>
                      <w:szCs w:val="20"/>
                    </w:rPr>
                    <w:t xml:space="preserve">　１日（木）眼科検診４年、歯科健診６</w:t>
                  </w:r>
                  <w:r>
                    <w:rPr>
                      <w:rFonts w:ascii="HG丸ｺﾞｼｯｸM-PRO" w:eastAsia="HG丸ｺﾞｼｯｸM-PRO" w:hint="eastAsia"/>
                      <w:sz w:val="20"/>
                      <w:szCs w:val="20"/>
                    </w:rPr>
                    <w:t>年</w:t>
                  </w:r>
                </w:p>
                <w:p w:rsidR="00385095" w:rsidRPr="00B13DA2" w:rsidRDefault="000E25B2" w:rsidP="00385095">
                  <w:pPr>
                    <w:rPr>
                      <w:rFonts w:ascii="HG丸ｺﾞｼｯｸM-PRO" w:eastAsia="HG丸ｺﾞｼｯｸM-PRO"/>
                      <w:sz w:val="20"/>
                      <w:szCs w:val="20"/>
                    </w:rPr>
                  </w:pPr>
                  <w:r>
                    <w:rPr>
                      <w:rFonts w:ascii="HG丸ｺﾞｼｯｸM-PRO" w:eastAsia="HG丸ｺﾞｼｯｸM-PRO" w:hint="eastAsia"/>
                      <w:sz w:val="20"/>
                      <w:szCs w:val="20"/>
                    </w:rPr>
                    <w:t xml:space="preserve">　　　６日（火）尿検査２次配布</w:t>
                  </w:r>
                </w:p>
                <w:p w:rsidR="00385095" w:rsidRPr="000E25B2" w:rsidRDefault="000E25B2" w:rsidP="00385095">
                  <w:pPr>
                    <w:rPr>
                      <w:rFonts w:ascii="HG丸ｺﾞｼｯｸM-PRO" w:eastAsia="HG丸ｺﾞｼｯｸM-PRO"/>
                      <w:sz w:val="20"/>
                      <w:szCs w:val="20"/>
                    </w:rPr>
                  </w:pPr>
                  <w:r>
                    <w:rPr>
                      <w:rFonts w:ascii="HG丸ｺﾞｼｯｸM-PRO" w:eastAsia="HG丸ｺﾞｼｯｸM-PRO" w:hint="eastAsia"/>
                      <w:sz w:val="20"/>
                      <w:szCs w:val="20"/>
                    </w:rPr>
                    <w:t xml:space="preserve">　　　７日（水）尿検査２次回収</w:t>
                  </w:r>
                </w:p>
                <w:p w:rsidR="00385095" w:rsidRPr="000E25B2" w:rsidRDefault="000E25B2" w:rsidP="00385095">
                  <w:pPr>
                    <w:rPr>
                      <w:rFonts w:ascii="HG丸ｺﾞｼｯｸM-PRO" w:eastAsia="HG丸ｺﾞｼｯｸM-PRO"/>
                      <w:sz w:val="20"/>
                      <w:szCs w:val="20"/>
                    </w:rPr>
                  </w:pPr>
                  <w:r>
                    <w:rPr>
                      <w:rFonts w:ascii="HG丸ｺﾞｼｯｸM-PRO" w:eastAsia="HG丸ｺﾞｼｯｸM-PRO" w:hint="eastAsia"/>
                      <w:sz w:val="20"/>
                      <w:szCs w:val="20"/>
                    </w:rPr>
                    <w:t xml:space="preserve">　　　８日（木）尿検査２次回収予備、歯科健診４年・なかよし</w:t>
                  </w:r>
                </w:p>
                <w:p w:rsidR="00385095" w:rsidRPr="00C735EE" w:rsidRDefault="00385095" w:rsidP="00385095"/>
              </w:txbxContent>
            </v:textbox>
          </v:rect>
        </w:pict>
      </w:r>
      <w:r w:rsidR="00385095">
        <w:rPr>
          <w:rFonts w:hint="eastAsia"/>
          <w:noProof/>
        </w:rPr>
        <w:drawing>
          <wp:anchor distT="0" distB="0" distL="114300" distR="114300" simplePos="0" relativeHeight="251662336" behindDoc="0" locked="0" layoutInCell="1" allowOverlap="1">
            <wp:simplePos x="0" y="0"/>
            <wp:positionH relativeFrom="column">
              <wp:posOffset>4324350</wp:posOffset>
            </wp:positionH>
            <wp:positionV relativeFrom="paragraph">
              <wp:posOffset>190500</wp:posOffset>
            </wp:positionV>
            <wp:extent cx="2038350" cy="1152525"/>
            <wp:effectExtent l="19050" t="0" r="0" b="0"/>
            <wp:wrapNone/>
            <wp:docPr id="13" name="図 13" descr="C:\Users\48r03cl031\AppData\Local\Microsoft\Windows\Temporary Internet Files\Content.Word\201704_90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8r03cl031\AppData\Local\Microsoft\Windows\Temporary Internet Files\Content.Word\201704_90_06.jpg"/>
                    <pic:cNvPicPr>
                      <a:picLocks noChangeAspect="1" noChangeArrowheads="1"/>
                    </pic:cNvPicPr>
                  </pic:nvPicPr>
                  <pic:blipFill>
                    <a:blip r:embed="rId15" cstate="print"/>
                    <a:srcRect/>
                    <a:stretch>
                      <a:fillRect/>
                    </a:stretch>
                  </pic:blipFill>
                  <pic:spPr bwMode="auto">
                    <a:xfrm>
                      <a:off x="0" y="0"/>
                      <a:ext cx="2038350" cy="1152525"/>
                    </a:xfrm>
                    <a:prstGeom prst="rect">
                      <a:avLst/>
                    </a:prstGeom>
                    <a:noFill/>
                    <a:ln w="9525">
                      <a:noFill/>
                      <a:miter lim="800000"/>
                      <a:headEnd/>
                      <a:tailEnd/>
                    </a:ln>
                  </pic:spPr>
                </pic:pic>
              </a:graphicData>
            </a:graphic>
          </wp:anchor>
        </w:drawing>
      </w:r>
    </w:p>
    <w:p w:rsidR="00F140B9" w:rsidRDefault="00F140B9"/>
    <w:p w:rsidR="000E25B2" w:rsidRDefault="000E25B2"/>
    <w:p w:rsidR="000E25B2" w:rsidRDefault="000E25B2"/>
    <w:p w:rsidR="00F140B9" w:rsidRDefault="00F140B9"/>
    <w:p w:rsidR="00F140B9" w:rsidRDefault="00F140B9"/>
    <w:p w:rsidR="00F140B9" w:rsidRDefault="00385095">
      <w:r>
        <w:rPr>
          <w:rFonts w:hint="eastAsia"/>
          <w:noProof/>
        </w:rPr>
        <w:drawing>
          <wp:anchor distT="0" distB="0" distL="114300" distR="114300" simplePos="0" relativeHeight="251664384" behindDoc="0" locked="0" layoutInCell="1" allowOverlap="1">
            <wp:simplePos x="0" y="0"/>
            <wp:positionH relativeFrom="column">
              <wp:posOffset>4324350</wp:posOffset>
            </wp:positionH>
            <wp:positionV relativeFrom="paragraph">
              <wp:posOffset>142875</wp:posOffset>
            </wp:positionV>
            <wp:extent cx="2705100" cy="2447925"/>
            <wp:effectExtent l="19050" t="0" r="0" b="0"/>
            <wp:wrapNone/>
            <wp:docPr id="19" name="図 19" descr="C:\Users\48r03cl031\AppData\Local\Microsoft\Windows\Temporary Internet Files\Content.Word\201704_8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8r03cl031\AppData\Local\Microsoft\Windows\Temporary Internet Files\Content.Word\201704_82_06.jpg"/>
                    <pic:cNvPicPr>
                      <a:picLocks noChangeAspect="1" noChangeArrowheads="1"/>
                    </pic:cNvPicPr>
                  </pic:nvPicPr>
                  <pic:blipFill>
                    <a:blip r:embed="rId16" cstate="print"/>
                    <a:srcRect/>
                    <a:stretch>
                      <a:fillRect/>
                    </a:stretch>
                  </pic:blipFill>
                  <pic:spPr bwMode="auto">
                    <a:xfrm>
                      <a:off x="0" y="0"/>
                      <a:ext cx="2705100" cy="2447925"/>
                    </a:xfrm>
                    <a:prstGeom prst="rect">
                      <a:avLst/>
                    </a:prstGeom>
                    <a:noFill/>
                    <a:ln w="9525">
                      <a:noFill/>
                      <a:miter lim="800000"/>
                      <a:headEnd/>
                      <a:tailEnd/>
                    </a:ln>
                  </pic:spPr>
                </pic:pic>
              </a:graphicData>
            </a:graphic>
          </wp:anchor>
        </w:drawing>
      </w:r>
    </w:p>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86179F">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311.25pt;margin-top:7.5pt;width:174pt;height:163.5pt;z-index:251678720" adj="-7585,3309">
            <v:textbox inset="5.85pt,.7pt,5.85pt,.7pt">
              <w:txbxContent>
                <w:p w:rsidR="000E25B2" w:rsidRDefault="00C724FD" w:rsidP="00C724FD">
                  <w:pPr>
                    <w:ind w:firstLineChars="100" w:firstLine="210"/>
                  </w:pPr>
                  <w:r>
                    <w:rPr>
                      <w:rFonts w:hint="eastAsia"/>
                    </w:rPr>
                    <w:t>昨年度に引き続き、希望者のみ、色覚検査を実施します。</w:t>
                  </w:r>
                </w:p>
                <w:p w:rsidR="00C724FD" w:rsidRDefault="00C724FD" w:rsidP="00C724FD">
                  <w:pPr>
                    <w:ind w:firstLineChars="100" w:firstLine="210"/>
                  </w:pPr>
                  <w:r>
                    <w:rPr>
                      <w:rFonts w:hint="eastAsia"/>
                    </w:rPr>
                    <w:t>希望される方は、保健調査票内の色覚検査を希望するの欄に○をつけてください。</w:t>
                  </w:r>
                </w:p>
                <w:p w:rsidR="00C724FD" w:rsidRPr="00C724FD" w:rsidRDefault="00C724FD" w:rsidP="00C724FD">
                  <w:pPr>
                    <w:ind w:firstLineChars="100" w:firstLine="210"/>
                  </w:pPr>
                  <w:r>
                    <w:rPr>
                      <w:rFonts w:hint="eastAsia"/>
                    </w:rPr>
                    <w:t>希望人数等により、日程が変更になることがありますので、ご了承ください。</w:t>
                  </w:r>
                </w:p>
              </w:txbxContent>
            </v:textbox>
          </v:shape>
        </w:pict>
      </w:r>
    </w:p>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F140B9"/>
    <w:p w:rsidR="00F140B9" w:rsidRDefault="0086179F">
      <w:r>
        <w:rPr>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108.6pt;margin-top:3.75pt;width:281.85pt;height:110.25pt;z-index:251677696" stroked="f">
            <v:textbox inset="5.85pt,.7pt,5.85pt,.7pt">
              <w:txbxContent>
                <w:p w:rsidR="00385095" w:rsidRPr="00385095" w:rsidRDefault="00385095">
                  <w:pPr>
                    <w:rPr>
                      <w:rFonts w:ascii="HG丸ｺﾞｼｯｸM-PRO" w:eastAsia="HG丸ｺﾞｼｯｸM-PRO"/>
                    </w:rPr>
                  </w:pPr>
                  <w:r w:rsidRPr="00385095">
                    <w:rPr>
                      <w:rFonts w:ascii="HG丸ｺﾞｼｯｸM-PRO" w:eastAsia="HG丸ｺﾞｼｯｸM-PRO" w:hint="eastAsia"/>
                    </w:rPr>
                    <w:t>●内科：埼葛クリニック　小笠原</w:t>
                  </w:r>
                  <w:r w:rsidR="00F93E39">
                    <w:rPr>
                      <w:rFonts w:ascii="HG丸ｺﾞｼｯｸM-PRO" w:eastAsia="HG丸ｺﾞｼｯｸM-PRO" w:hint="eastAsia"/>
                    </w:rPr>
                    <w:t xml:space="preserve">　忠彦Ｄｒ．</w:t>
                  </w:r>
                </w:p>
                <w:p w:rsidR="00385095" w:rsidRPr="00385095" w:rsidRDefault="00385095">
                  <w:pPr>
                    <w:rPr>
                      <w:rFonts w:ascii="HG丸ｺﾞｼｯｸM-PRO" w:eastAsia="HG丸ｺﾞｼｯｸM-PRO"/>
                    </w:rPr>
                  </w:pPr>
                  <w:r w:rsidRPr="00385095">
                    <w:rPr>
                      <w:rFonts w:ascii="HG丸ｺﾞｼｯｸM-PRO" w:eastAsia="HG丸ｺﾞｼｯｸM-PRO" w:hint="eastAsia"/>
                    </w:rPr>
                    <w:t xml:space="preserve">　　　　秋本小児科アレルギー科</w:t>
                  </w:r>
                  <w:r w:rsidR="00790538">
                    <w:rPr>
                      <w:rFonts w:ascii="HG丸ｺﾞｼｯｸM-PRO" w:eastAsia="HG丸ｺﾞｼｯｸM-PRO" w:hint="eastAsia"/>
                    </w:rPr>
                    <w:t>医院</w:t>
                  </w:r>
                  <w:r w:rsidRPr="00385095">
                    <w:rPr>
                      <w:rFonts w:ascii="HG丸ｺﾞｼｯｸM-PRO" w:eastAsia="HG丸ｺﾞｼｯｸM-PRO" w:hint="eastAsia"/>
                    </w:rPr>
                    <w:t>：秋本</w:t>
                  </w:r>
                  <w:r w:rsidR="00F93E39">
                    <w:rPr>
                      <w:rFonts w:ascii="HG丸ｺﾞｼｯｸM-PRO" w:eastAsia="HG丸ｺﾞｼｯｸM-PRO" w:hint="eastAsia"/>
                    </w:rPr>
                    <w:t xml:space="preserve">　憲一Ｄｒ．</w:t>
                  </w:r>
                </w:p>
                <w:p w:rsidR="00385095" w:rsidRPr="00385095" w:rsidRDefault="00385095">
                  <w:pPr>
                    <w:rPr>
                      <w:rFonts w:ascii="HG丸ｺﾞｼｯｸM-PRO" w:eastAsia="HG丸ｺﾞｼｯｸM-PRO"/>
                    </w:rPr>
                  </w:pPr>
                  <w:r w:rsidRPr="00385095">
                    <w:rPr>
                      <w:rFonts w:ascii="HG丸ｺﾞｼｯｸM-PRO" w:eastAsia="HG丸ｺﾞｼｯｸM-PRO" w:hint="eastAsia"/>
                    </w:rPr>
                    <w:t>●歯科：伊達歯科クリニック　伊達</w:t>
                  </w:r>
                  <w:r w:rsidR="00F93E39">
                    <w:rPr>
                      <w:rFonts w:ascii="HG丸ｺﾞｼｯｸM-PRO" w:eastAsia="HG丸ｺﾞｼｯｸM-PRO" w:hint="eastAsia"/>
                    </w:rPr>
                    <w:t xml:space="preserve">　敬規Ｄｒ．</w:t>
                  </w:r>
                </w:p>
                <w:p w:rsidR="00385095" w:rsidRPr="00385095" w:rsidRDefault="00385095">
                  <w:pPr>
                    <w:rPr>
                      <w:rFonts w:ascii="HG丸ｺﾞｼｯｸM-PRO" w:eastAsia="HG丸ｺﾞｼｯｸM-PRO"/>
                    </w:rPr>
                  </w:pPr>
                  <w:r w:rsidRPr="00385095">
                    <w:rPr>
                      <w:rFonts w:ascii="HG丸ｺﾞｼｯｸM-PRO" w:eastAsia="HG丸ｺﾞｼｯｸM-PRO" w:hint="eastAsia"/>
                    </w:rPr>
                    <w:t xml:space="preserve">　　　　糸川歯科医院　糸川</w:t>
                  </w:r>
                  <w:r w:rsidR="00F93E39">
                    <w:rPr>
                      <w:rFonts w:ascii="HG丸ｺﾞｼｯｸM-PRO" w:eastAsia="HG丸ｺﾞｼｯｸM-PRO" w:hint="eastAsia"/>
                    </w:rPr>
                    <w:t xml:space="preserve">　純二Ｄｒ．</w:t>
                  </w:r>
                </w:p>
                <w:p w:rsidR="00385095" w:rsidRDefault="00385095">
                  <w:pPr>
                    <w:rPr>
                      <w:rFonts w:ascii="HG丸ｺﾞｼｯｸM-PRO" w:eastAsia="HG丸ｺﾞｼｯｸM-PRO"/>
                    </w:rPr>
                  </w:pPr>
                  <w:r w:rsidRPr="00385095">
                    <w:rPr>
                      <w:rFonts w:ascii="HG丸ｺﾞｼｯｸM-PRO" w:eastAsia="HG丸ｺﾞｼｯｸM-PRO" w:hint="eastAsia"/>
                    </w:rPr>
                    <w:t>●耳鼻科・眼科：吉川中央総合病院</w:t>
                  </w:r>
                  <w:r w:rsidR="00F93E39">
                    <w:rPr>
                      <w:rFonts w:ascii="HG丸ｺﾞｼｯｸM-PRO" w:eastAsia="HG丸ｺﾞｼｯｸM-PRO" w:hint="eastAsia"/>
                    </w:rPr>
                    <w:t>よりＤｒ．が来て</w:t>
                  </w:r>
                </w:p>
                <w:p w:rsidR="00F93E39" w:rsidRPr="00F93E39" w:rsidRDefault="00F93E39">
                  <w:pPr>
                    <w:rPr>
                      <w:rFonts w:ascii="HG丸ｺﾞｼｯｸM-PRO" w:eastAsia="HG丸ｺﾞｼｯｸM-PRO"/>
                    </w:rPr>
                  </w:pPr>
                  <w:r>
                    <w:rPr>
                      <w:rFonts w:ascii="HG丸ｺﾞｼｯｸM-PRO" w:eastAsia="HG丸ｺﾞｼｯｸM-PRO" w:hint="eastAsia"/>
                    </w:rPr>
                    <w:t xml:space="preserve">　　　　　　　　くださいます。</w:t>
                  </w:r>
                </w:p>
              </w:txbxContent>
            </v:textbox>
          </v:shape>
        </w:pict>
      </w:r>
    </w:p>
    <w:p w:rsidR="00F140B9" w:rsidRDefault="00F140B9"/>
    <w:p w:rsidR="00F140B9" w:rsidRDefault="00F140B9"/>
    <w:p w:rsidR="00F140B9" w:rsidRDefault="00F140B9"/>
    <w:p w:rsidR="00F140B9" w:rsidRDefault="00F140B9"/>
    <w:p w:rsidR="00F140B9" w:rsidRDefault="00F140B9"/>
    <w:p w:rsidR="00F140B9" w:rsidRDefault="00F140B9"/>
    <w:p w:rsidR="00F140B9" w:rsidRDefault="0086179F">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left:0;text-align:left;margin-left:171.45pt;margin-top:3pt;width:196.5pt;height:174pt;z-index:251672576">
            <v:textbox inset="5.85pt,.7pt,5.85pt,.7pt">
              <w:txbxContent>
                <w:p w:rsidR="00385095" w:rsidRPr="00852CC4" w:rsidRDefault="00385095" w:rsidP="00385095">
                  <w:pPr>
                    <w:rPr>
                      <w:rFonts w:ascii="HG丸ｺﾞｼｯｸM-PRO" w:eastAsia="HG丸ｺﾞｼｯｸM-PRO"/>
                      <w:sz w:val="20"/>
                      <w:szCs w:val="20"/>
                    </w:rPr>
                  </w:pPr>
                  <w:r w:rsidRPr="00852CC4">
                    <w:rPr>
                      <w:rFonts w:ascii="HG丸ｺﾞｼｯｸM-PRO" w:eastAsia="HG丸ｺﾞｼｯｸM-PRO" w:hint="eastAsia"/>
                      <w:sz w:val="20"/>
                      <w:szCs w:val="20"/>
                    </w:rPr>
                    <w:t>★健康診断の結果については、原則として何か所見のあるお子さんだけ、文書でお知らせします。歯科、心臓検診は受診したお子さん全員に結果が出ます。なお、１学期末に結果一覧を「健康カード」に記録して配布しますので、保護者印を押して担任まで戻してください。</w:t>
                  </w:r>
                </w:p>
              </w:txbxContent>
            </v:textbox>
          </v:shape>
        </w:pict>
      </w:r>
    </w:p>
    <w:p w:rsidR="00F140B9" w:rsidRDefault="00F140B9"/>
    <w:p w:rsidR="00F140B9" w:rsidRDefault="00F140B9"/>
    <w:p w:rsidR="00F140B9" w:rsidRPr="00F140B9" w:rsidRDefault="00F140B9"/>
    <w:p w:rsidR="00F140B9" w:rsidRPr="00F140B9" w:rsidRDefault="000E25B2">
      <w:r>
        <w:rPr>
          <w:noProof/>
        </w:rPr>
        <w:drawing>
          <wp:anchor distT="0" distB="0" distL="114300" distR="114300" simplePos="0" relativeHeight="251667456" behindDoc="0" locked="0" layoutInCell="1" allowOverlap="1">
            <wp:simplePos x="0" y="0"/>
            <wp:positionH relativeFrom="column">
              <wp:posOffset>1339215</wp:posOffset>
            </wp:positionH>
            <wp:positionV relativeFrom="paragraph">
              <wp:posOffset>1533525</wp:posOffset>
            </wp:positionV>
            <wp:extent cx="3495675" cy="2638425"/>
            <wp:effectExtent l="19050" t="0" r="9525" b="0"/>
            <wp:wrapNone/>
            <wp:docPr id="28" name="図 28" descr="C:\Users\48r03cl031\AppData\Local\Microsoft\Windows\Temporary Internet Files\Content.Word\201704_83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48r03cl031\AppData\Local\Microsoft\Windows\Temporary Internet Files\Content.Word\201704_83_06.jpg"/>
                    <pic:cNvPicPr>
                      <a:picLocks noChangeAspect="1" noChangeArrowheads="1"/>
                    </pic:cNvPicPr>
                  </pic:nvPicPr>
                  <pic:blipFill>
                    <a:blip r:embed="rId17" cstate="print"/>
                    <a:srcRect/>
                    <a:stretch>
                      <a:fillRect/>
                    </a:stretch>
                  </pic:blipFill>
                  <pic:spPr bwMode="auto">
                    <a:xfrm>
                      <a:off x="0" y="0"/>
                      <a:ext cx="3495675" cy="2638425"/>
                    </a:xfrm>
                    <a:prstGeom prst="rect">
                      <a:avLst/>
                    </a:prstGeom>
                    <a:noFill/>
                    <a:ln w="9525">
                      <a:noFill/>
                      <a:miter lim="800000"/>
                      <a:headEnd/>
                      <a:tailEnd/>
                    </a:ln>
                  </pic:spPr>
                </pic:pic>
              </a:graphicData>
            </a:graphic>
          </wp:anchor>
        </w:drawing>
      </w:r>
      <w:r w:rsidR="00385095">
        <w:rPr>
          <w:noProof/>
        </w:rPr>
        <w:drawing>
          <wp:anchor distT="0" distB="0" distL="114300" distR="114300" simplePos="0" relativeHeight="251674624" behindDoc="0" locked="0" layoutInCell="1" allowOverlap="1">
            <wp:simplePos x="0" y="0"/>
            <wp:positionH relativeFrom="column">
              <wp:posOffset>3301365</wp:posOffset>
            </wp:positionH>
            <wp:positionV relativeFrom="paragraph">
              <wp:posOffset>762000</wp:posOffset>
            </wp:positionV>
            <wp:extent cx="866775" cy="457200"/>
            <wp:effectExtent l="19050" t="0" r="9525" b="0"/>
            <wp:wrapNone/>
            <wp:docPr id="5" name="図 1" descr="C:\Users\48r03cl031\Desktop\Ｈ２７保健室\イラストたち\ほけんだより　イラスト\board_02_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8r03cl031\Desktop\Ｈ２７保健室\イラストたち\ほけんだより　イラスト\board_02_201204.jpg"/>
                    <pic:cNvPicPr>
                      <a:picLocks noChangeAspect="1" noChangeArrowheads="1"/>
                    </pic:cNvPicPr>
                  </pic:nvPicPr>
                  <pic:blipFill>
                    <a:blip r:embed="rId18" cstate="print"/>
                    <a:srcRect/>
                    <a:stretch>
                      <a:fillRect/>
                    </a:stretch>
                  </pic:blipFill>
                  <pic:spPr bwMode="auto">
                    <a:xfrm>
                      <a:off x="0" y="0"/>
                      <a:ext cx="866775" cy="457200"/>
                    </a:xfrm>
                    <a:prstGeom prst="rect">
                      <a:avLst/>
                    </a:prstGeom>
                    <a:noFill/>
                    <a:ln w="9525">
                      <a:noFill/>
                      <a:miter lim="800000"/>
                      <a:headEnd/>
                      <a:tailEnd/>
                    </a:ln>
                  </pic:spPr>
                </pic:pic>
              </a:graphicData>
            </a:graphic>
          </wp:anchor>
        </w:drawing>
      </w:r>
    </w:p>
    <w:sectPr w:rsidR="00F140B9" w:rsidRPr="00F140B9" w:rsidSect="003E6895">
      <w:pgSz w:w="16838" w:h="11906" w:orient="landscape"/>
      <w:pgMar w:top="720" w:right="720" w:bottom="720" w:left="720" w:header="851" w:footer="992" w:gutter="0"/>
      <w:cols w:num="2"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DB3" w:rsidRDefault="008F6DB3" w:rsidP="00CE6EF3">
      <w:r>
        <w:separator/>
      </w:r>
    </w:p>
  </w:endnote>
  <w:endnote w:type="continuationSeparator" w:id="0">
    <w:p w:rsidR="008F6DB3" w:rsidRDefault="008F6DB3" w:rsidP="00CE6EF3">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DB3" w:rsidRDefault="008F6DB3" w:rsidP="00CE6EF3">
      <w:r>
        <w:separator/>
      </w:r>
    </w:p>
  </w:footnote>
  <w:footnote w:type="continuationSeparator" w:id="0">
    <w:p w:rsidR="008F6DB3" w:rsidRDefault="008F6DB3" w:rsidP="00CE6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1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6895"/>
    <w:rsid w:val="000170E7"/>
    <w:rsid w:val="000E25B2"/>
    <w:rsid w:val="00226043"/>
    <w:rsid w:val="00385095"/>
    <w:rsid w:val="003E6895"/>
    <w:rsid w:val="0064756F"/>
    <w:rsid w:val="00790538"/>
    <w:rsid w:val="008108A6"/>
    <w:rsid w:val="0086179F"/>
    <w:rsid w:val="008F6DB3"/>
    <w:rsid w:val="009928BF"/>
    <w:rsid w:val="009C013B"/>
    <w:rsid w:val="009D1A86"/>
    <w:rsid w:val="00B43528"/>
    <w:rsid w:val="00B759F0"/>
    <w:rsid w:val="00B85CC3"/>
    <w:rsid w:val="00BA2A08"/>
    <w:rsid w:val="00C724FD"/>
    <w:rsid w:val="00C818E6"/>
    <w:rsid w:val="00CE6EF3"/>
    <w:rsid w:val="00EB7567"/>
    <w:rsid w:val="00F140B9"/>
    <w:rsid w:val="00F93E39"/>
    <w:rsid w:val="00FC43F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shapedefaults>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A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01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013B"/>
    <w:rPr>
      <w:rFonts w:asciiTheme="majorHAnsi" w:eastAsiaTheme="majorEastAsia" w:hAnsiTheme="majorHAnsi" w:cstheme="majorBidi"/>
      <w:sz w:val="18"/>
      <w:szCs w:val="18"/>
    </w:rPr>
  </w:style>
  <w:style w:type="table" w:styleId="a5">
    <w:name w:val="Table Grid"/>
    <w:basedOn w:val="a1"/>
    <w:uiPriority w:val="59"/>
    <w:rsid w:val="00B4352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CE6EF3"/>
    <w:pPr>
      <w:tabs>
        <w:tab w:val="center" w:pos="4252"/>
        <w:tab w:val="right" w:pos="8504"/>
      </w:tabs>
      <w:snapToGrid w:val="0"/>
    </w:pPr>
  </w:style>
  <w:style w:type="character" w:customStyle="1" w:styleId="a7">
    <w:name w:val="ヘッダー (文字)"/>
    <w:basedOn w:val="a0"/>
    <w:link w:val="a6"/>
    <w:uiPriority w:val="99"/>
    <w:semiHidden/>
    <w:rsid w:val="00CE6EF3"/>
  </w:style>
  <w:style w:type="paragraph" w:styleId="a8">
    <w:name w:val="footer"/>
    <w:basedOn w:val="a"/>
    <w:link w:val="a9"/>
    <w:uiPriority w:val="99"/>
    <w:semiHidden/>
    <w:unhideWhenUsed/>
    <w:rsid w:val="00CE6EF3"/>
    <w:pPr>
      <w:tabs>
        <w:tab w:val="center" w:pos="4252"/>
        <w:tab w:val="right" w:pos="8504"/>
      </w:tabs>
      <w:snapToGrid w:val="0"/>
    </w:pPr>
  </w:style>
  <w:style w:type="character" w:customStyle="1" w:styleId="a9">
    <w:name w:val="フッター (文字)"/>
    <w:basedOn w:val="a0"/>
    <w:link w:val="a8"/>
    <w:uiPriority w:val="99"/>
    <w:semiHidden/>
    <w:rsid w:val="00CE6E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1EB34-DF01-48F6-9621-28719280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Pages>
  <Words>139</Words>
  <Characters>796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6</cp:revision>
  <cp:lastPrinted>2017-04-03T06:27:00Z</cp:lastPrinted>
  <dcterms:created xsi:type="dcterms:W3CDTF">2017-04-03T04:46:00Z</dcterms:created>
  <dcterms:modified xsi:type="dcterms:W3CDTF">2017-04-03T07:41:00Z</dcterms:modified>
</cp:coreProperties>
</file>